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184" w:rsidRDefault="00B25184" w:rsidP="00B25184">
      <w:pPr>
        <w:pStyle w:val="sousTitreblue"/>
        <w:spacing w:after="0"/>
      </w:pPr>
      <w:r>
        <w:t>INTERPOL Project Leader</w:t>
      </w:r>
    </w:p>
    <w:p w:rsidR="00B25184" w:rsidRDefault="00E12641" w:rsidP="00E12641">
      <w:pPr>
        <w:pStyle w:val="sousTitreblue"/>
        <w:spacing w:after="0"/>
      </w:pPr>
      <w:r>
        <w:t xml:space="preserve">Visit to Bangladesh </w:t>
      </w:r>
      <w:r w:rsidR="00706336">
        <w:t>on 29</w:t>
      </w:r>
      <w:r w:rsidR="00B25184">
        <w:t xml:space="preserve"> and 31 January 2020</w:t>
      </w:r>
    </w:p>
    <w:p w:rsidR="00B25184" w:rsidRDefault="00B25184" w:rsidP="00B25184">
      <w:pPr>
        <w:pStyle w:val="sousTitreblue"/>
        <w:spacing w:after="0"/>
      </w:pPr>
      <w:r>
        <w:t>Tentative Agenda</w:t>
      </w:r>
    </w:p>
    <w:p w:rsidR="00B25184" w:rsidRDefault="00B25184" w:rsidP="00B25184"/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1367"/>
        <w:gridCol w:w="5715"/>
        <w:gridCol w:w="2093"/>
      </w:tblGrid>
      <w:tr w:rsidR="00B25184" w:rsidRPr="00E45AD0" w:rsidTr="00FB2BFF">
        <w:trPr>
          <w:trHeight w:val="300"/>
        </w:trPr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184" w:rsidRPr="00FB2BFF" w:rsidRDefault="00B25184" w:rsidP="00B25184">
            <w:pPr>
              <w:jc w:val="center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 w:rsidRPr="00FB2BFF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Time</w:t>
            </w:r>
          </w:p>
        </w:tc>
        <w:tc>
          <w:tcPr>
            <w:tcW w:w="57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184" w:rsidRPr="00FB2BFF" w:rsidRDefault="00B25184" w:rsidP="00B25184">
            <w:pPr>
              <w:jc w:val="center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 w:rsidRPr="00FB2BFF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Meeting</w:t>
            </w:r>
          </w:p>
        </w:tc>
        <w:tc>
          <w:tcPr>
            <w:tcW w:w="20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184" w:rsidRPr="00FB2BFF" w:rsidRDefault="00B25184" w:rsidP="00B25184">
            <w:pPr>
              <w:jc w:val="center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 w:rsidRPr="00FB2BFF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Venue</w:t>
            </w:r>
          </w:p>
        </w:tc>
      </w:tr>
      <w:tr w:rsidR="00FB2BFF" w:rsidRPr="00E45AD0" w:rsidTr="00FB2BFF">
        <w:trPr>
          <w:trHeight w:val="300"/>
        </w:trPr>
        <w:tc>
          <w:tcPr>
            <w:tcW w:w="9175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2BFF" w:rsidRPr="00B25184" w:rsidRDefault="00124C0A" w:rsidP="00B25184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Tuesday </w:t>
            </w:r>
            <w:r w:rsidR="00713F8B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28</w:t>
            </w:r>
            <w:r w:rsidR="00FB2BFF" w:rsidRPr="00B25184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 January 2020</w:t>
            </w:r>
          </w:p>
        </w:tc>
      </w:tr>
      <w:tr w:rsidR="00B25184" w:rsidRPr="00E45AD0" w:rsidTr="00FB2BFF">
        <w:trPr>
          <w:trHeight w:val="6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84" w:rsidRDefault="00713F8B" w:rsidP="00B2518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  <w:r w:rsidR="00B25184">
              <w:rPr>
                <w:rFonts w:eastAsia="Times New Roman"/>
                <w:color w:val="000000"/>
              </w:rPr>
              <w:t>55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184" w:rsidRPr="00E45AD0" w:rsidRDefault="00B25184" w:rsidP="00B2518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Arrival of INTERPOL Delegation at Dhaka airport via </w:t>
            </w:r>
            <w:r w:rsidR="00713F8B">
              <w:rPr>
                <w:rFonts w:eastAsia="Times New Roman"/>
                <w:color w:val="000000"/>
              </w:rPr>
              <w:t>flight SQ446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25184" w:rsidRDefault="00B25184" w:rsidP="00B2518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Dhaka Airport</w:t>
            </w:r>
          </w:p>
        </w:tc>
      </w:tr>
      <w:tr w:rsidR="00124C0A" w:rsidRPr="00E45AD0" w:rsidTr="00FB2BFF">
        <w:trPr>
          <w:trHeight w:val="6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C0A" w:rsidRDefault="00124C0A" w:rsidP="00B2518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2155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C0A" w:rsidRDefault="00124C0A" w:rsidP="00B2518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Transfer of the INTERPOL Delegation to Pan Pacific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C0A" w:rsidRDefault="00124C0A" w:rsidP="00B25184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Dhaka</w:t>
            </w:r>
          </w:p>
        </w:tc>
      </w:tr>
      <w:tr w:rsidR="00B25184" w:rsidRPr="00E45AD0" w:rsidTr="00FB2BFF">
        <w:trPr>
          <w:trHeight w:val="422"/>
        </w:trPr>
        <w:tc>
          <w:tcPr>
            <w:tcW w:w="9175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25184" w:rsidRPr="00B25184" w:rsidRDefault="00124C0A" w:rsidP="00B25184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Wednesday </w:t>
            </w:r>
            <w:r w:rsidR="00713F8B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29</w:t>
            </w:r>
            <w:r w:rsidR="00B25184" w:rsidRPr="00B25184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 January 2020</w:t>
            </w:r>
          </w:p>
        </w:tc>
      </w:tr>
      <w:tr w:rsidR="00B25184" w:rsidRPr="00E45AD0" w:rsidTr="00FB2BFF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84" w:rsidRPr="00E45AD0" w:rsidRDefault="00B25184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1000 - 11</w:t>
            </w:r>
            <w:r w:rsidRPr="00E45AD0"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84" w:rsidRDefault="00B25184" w:rsidP="00B25184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Courtesy visit to Head of NCB Dhaka</w:t>
            </w:r>
          </w:p>
          <w:p w:rsidR="00FB2BFF" w:rsidRDefault="00FB2BFF" w:rsidP="00FB2BFF">
            <w:pPr>
              <w:spacing w:after="0"/>
              <w:rPr>
                <w:rFonts w:eastAsia="Times New Roman"/>
                <w:color w:val="000000"/>
              </w:rPr>
            </w:pPr>
          </w:p>
          <w:p w:rsidR="00B25184" w:rsidRDefault="00FB2BFF" w:rsidP="00FB2BF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  <w:r w:rsidR="00B25184" w:rsidRPr="00FB2BFF">
              <w:rPr>
                <w:rFonts w:eastAsia="Times New Roman"/>
                <w:color w:val="000000"/>
              </w:rPr>
              <w:t xml:space="preserve">riefing </w:t>
            </w:r>
            <w:r>
              <w:rPr>
                <w:rFonts w:eastAsia="Times New Roman"/>
                <w:color w:val="000000"/>
              </w:rPr>
              <w:t xml:space="preserve">by INTERPOL </w:t>
            </w:r>
            <w:r w:rsidR="00B25184" w:rsidRPr="00FB2BFF">
              <w:rPr>
                <w:rFonts w:eastAsia="Times New Roman"/>
                <w:color w:val="000000"/>
              </w:rPr>
              <w:t xml:space="preserve">on </w:t>
            </w:r>
            <w:r w:rsidRPr="00FB2BFF">
              <w:rPr>
                <w:rFonts w:eastAsia="Times New Roman"/>
                <w:color w:val="000000"/>
              </w:rPr>
              <w:t>Project Leader</w:t>
            </w:r>
          </w:p>
          <w:p w:rsidR="00FB2BFF" w:rsidRPr="00FB2BFF" w:rsidRDefault="00FB2BFF" w:rsidP="00FB2BFF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5184" w:rsidRPr="00E45AD0" w:rsidRDefault="00FB2BFF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Police Headquarters</w:t>
            </w:r>
          </w:p>
        </w:tc>
      </w:tr>
      <w:tr w:rsidR="00B25184" w:rsidRPr="00E45AD0" w:rsidTr="00FB2BFF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184" w:rsidRPr="00E45AD0" w:rsidRDefault="00B25184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1100 - </w:t>
            </w:r>
            <w:r w:rsidR="00FB2BFF">
              <w:rPr>
                <w:rFonts w:eastAsia="Times New Roman"/>
                <w:color w:val="000000"/>
              </w:rPr>
              <w:t>120</w:t>
            </w: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BFF" w:rsidRDefault="00FB2BFF" w:rsidP="00FB2BFF">
            <w:pPr>
              <w:spacing w:after="0"/>
              <w:rPr>
                <w:rFonts w:eastAsia="Times New Roman"/>
                <w:color w:val="000000"/>
              </w:rPr>
            </w:pPr>
            <w:r w:rsidRPr="00FB2BFF">
              <w:rPr>
                <w:rFonts w:eastAsia="Times New Roman"/>
                <w:color w:val="000000"/>
              </w:rPr>
              <w:t>Meeting with Head of the Digital Forensics Laboratory</w:t>
            </w:r>
            <w:r>
              <w:rPr>
                <w:rFonts w:eastAsia="Times New Roman"/>
                <w:color w:val="000000"/>
              </w:rPr>
              <w:t xml:space="preserve"> (DFL)</w:t>
            </w:r>
            <w:r w:rsidR="00E12641">
              <w:rPr>
                <w:rFonts w:eastAsia="Times New Roman"/>
                <w:color w:val="000000"/>
              </w:rPr>
              <w:t xml:space="preserve"> and Head of the Police Staff College</w:t>
            </w:r>
          </w:p>
          <w:p w:rsidR="00FB2BFF" w:rsidRDefault="00FB2BFF" w:rsidP="00FB2BFF">
            <w:pPr>
              <w:spacing w:after="0"/>
              <w:rPr>
                <w:rFonts w:eastAsia="Times New Roman"/>
                <w:color w:val="000000"/>
              </w:rPr>
            </w:pPr>
          </w:p>
          <w:p w:rsidR="00FB2BFF" w:rsidRDefault="00FB2BFF" w:rsidP="00FB2BF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 w:rsidRPr="00FB2BFF">
              <w:rPr>
                <w:rFonts w:eastAsia="Times New Roman"/>
                <w:color w:val="000000"/>
              </w:rPr>
              <w:t>B</w:t>
            </w:r>
            <w:r>
              <w:rPr>
                <w:rFonts w:eastAsia="Times New Roman"/>
                <w:color w:val="000000"/>
              </w:rPr>
              <w:t xml:space="preserve">riefing </w:t>
            </w:r>
            <w:r w:rsidR="00E12641">
              <w:rPr>
                <w:rFonts w:eastAsia="Times New Roman"/>
                <w:color w:val="000000"/>
              </w:rPr>
              <w:t xml:space="preserve">by INTERPOL </w:t>
            </w:r>
            <w:r>
              <w:rPr>
                <w:rFonts w:eastAsia="Times New Roman"/>
                <w:color w:val="000000"/>
              </w:rPr>
              <w:t>on Project Leader</w:t>
            </w:r>
          </w:p>
          <w:p w:rsidR="00FB2BFF" w:rsidRPr="00FB2BFF" w:rsidRDefault="00E12641" w:rsidP="00E1264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Briefing</w:t>
            </w:r>
            <w:r w:rsidR="00FB2BFF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by INTERPOL on the </w:t>
            </w:r>
            <w:r w:rsidR="00FB2BFF" w:rsidRPr="00FB2BFF">
              <w:rPr>
                <w:rFonts w:eastAsia="Times New Roman"/>
                <w:color w:val="000000"/>
              </w:rPr>
              <w:t>assessment phase</w:t>
            </w:r>
          </w:p>
          <w:p w:rsidR="00FB2BFF" w:rsidRPr="00FB2BFF" w:rsidRDefault="00FB2BFF" w:rsidP="00FB2BFF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184" w:rsidRPr="00E45AD0" w:rsidRDefault="00FB2BFF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Digital Forensics Laboratory</w:t>
            </w:r>
          </w:p>
        </w:tc>
      </w:tr>
      <w:tr w:rsidR="00B25184" w:rsidRPr="00E45AD0" w:rsidTr="00FB2BFF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84" w:rsidRPr="00E45AD0" w:rsidRDefault="00FB2BFF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1200 - 13</w:t>
            </w:r>
            <w:r w:rsidR="00B25184"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84" w:rsidRPr="00FB2BFF" w:rsidRDefault="00B25184" w:rsidP="00FB2BFF">
            <w:pPr>
              <w:spacing w:after="0"/>
            </w:pPr>
            <w:r w:rsidRPr="00E45AD0">
              <w:rPr>
                <w:rFonts w:eastAsia="Times New Roman"/>
              </w:rPr>
              <w:t>Lunch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25184" w:rsidRPr="00E45AD0" w:rsidRDefault="00B25184" w:rsidP="00FB2BFF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FB2BFF" w:rsidRPr="00E45AD0" w:rsidTr="00E12641">
        <w:trPr>
          <w:trHeight w:val="7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BFF" w:rsidRDefault="00FB2BFF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1300 - 1700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BFF" w:rsidRDefault="00FB2BFF" w:rsidP="00FB2BFF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DFL Assessment</w:t>
            </w:r>
          </w:p>
          <w:p w:rsidR="00FB2BFF" w:rsidRDefault="00FB2BFF" w:rsidP="00FB2BFF">
            <w:pPr>
              <w:spacing w:after="0"/>
              <w:rPr>
                <w:rFonts w:eastAsia="Times New Roman"/>
              </w:rPr>
            </w:pPr>
          </w:p>
          <w:p w:rsidR="00FB2BFF" w:rsidRDefault="00FB2BFF" w:rsidP="00FB2BF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Review of current capabilities</w:t>
            </w:r>
          </w:p>
          <w:p w:rsidR="00FB2BFF" w:rsidRDefault="00FB2BFF" w:rsidP="00FB2BF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Training needs assessment</w:t>
            </w:r>
          </w:p>
          <w:p w:rsidR="00FB2BFF" w:rsidRDefault="00FB2BFF" w:rsidP="00FB2BF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Interview with DFL staff</w:t>
            </w:r>
          </w:p>
          <w:p w:rsidR="00FB2BFF" w:rsidRDefault="00FB2BFF" w:rsidP="0023180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Presentation by the DFL of case(s)</w:t>
            </w:r>
          </w:p>
          <w:p w:rsidR="00FB2BFF" w:rsidRPr="00FB2BFF" w:rsidRDefault="00FB2BFF" w:rsidP="00FB2BFF">
            <w:pPr>
              <w:spacing w:after="0"/>
              <w:rPr>
                <w:rFonts w:eastAsia="Times New Roman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2BFF" w:rsidRDefault="000B512F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Digital Forensics Laboratory</w:t>
            </w:r>
          </w:p>
        </w:tc>
      </w:tr>
      <w:tr w:rsidR="00E12641" w:rsidRPr="00E45AD0" w:rsidTr="00E12641">
        <w:trPr>
          <w:trHeight w:val="900"/>
        </w:trPr>
        <w:tc>
          <w:tcPr>
            <w:tcW w:w="9175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12641" w:rsidRDefault="00124C0A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lastRenderedPageBreak/>
              <w:t xml:space="preserve">Thursday </w:t>
            </w:r>
            <w:r w:rsidR="00713F8B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30</w:t>
            </w:r>
            <w:r w:rsidR="00E12641" w:rsidRPr="00B25184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 January 2020</w:t>
            </w:r>
          </w:p>
        </w:tc>
      </w:tr>
      <w:tr w:rsidR="00FB2BFF" w:rsidRPr="00E45AD0" w:rsidTr="00FB2BFF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BFF" w:rsidRDefault="00E12641" w:rsidP="000B512F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0930 </w:t>
            </w:r>
            <w:r w:rsidR="000B512F">
              <w:rPr>
                <w:rFonts w:eastAsia="Times New Roman"/>
                <w:color w:val="000000"/>
              </w:rPr>
              <w:t>-</w:t>
            </w:r>
            <w:r>
              <w:rPr>
                <w:rFonts w:eastAsia="Times New Roman"/>
                <w:color w:val="000000"/>
              </w:rPr>
              <w:t xml:space="preserve"> 1030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BFF" w:rsidRDefault="00E12641" w:rsidP="00B25184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Meeting with Head of the Prosecution services</w:t>
            </w:r>
          </w:p>
          <w:p w:rsidR="00E12641" w:rsidRDefault="00E12641" w:rsidP="00B25184">
            <w:pPr>
              <w:spacing w:after="0"/>
              <w:rPr>
                <w:rFonts w:eastAsia="Times New Roman"/>
              </w:rPr>
            </w:pPr>
          </w:p>
          <w:p w:rsidR="00E12641" w:rsidRDefault="00E12641" w:rsidP="00E1264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 w:rsidRPr="00FB2BFF">
              <w:rPr>
                <w:rFonts w:eastAsia="Times New Roman"/>
                <w:color w:val="000000"/>
              </w:rPr>
              <w:t>B</w:t>
            </w:r>
            <w:r>
              <w:rPr>
                <w:rFonts w:eastAsia="Times New Roman"/>
                <w:color w:val="000000"/>
              </w:rPr>
              <w:t>riefing by INTERPOL on Project Leader</w:t>
            </w:r>
          </w:p>
          <w:p w:rsidR="00E12641" w:rsidRPr="00E12641" w:rsidRDefault="00E12641" w:rsidP="00E12641">
            <w:pPr>
              <w:spacing w:after="0"/>
              <w:rPr>
                <w:rFonts w:eastAsia="Times New Roman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2BFF" w:rsidRDefault="00E12641" w:rsidP="00B2518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Prosecution Services Office</w:t>
            </w:r>
          </w:p>
        </w:tc>
      </w:tr>
      <w:tr w:rsidR="00E12641" w:rsidRPr="00E45AD0" w:rsidTr="00FB2BFF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Default="00E12641" w:rsidP="00E1264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1030 - 1200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Default="00E12641" w:rsidP="00E12641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Meeting with officer(s) of the Prosecution services</w:t>
            </w:r>
          </w:p>
          <w:p w:rsidR="00E12641" w:rsidRDefault="00E12641" w:rsidP="00E12641">
            <w:pPr>
              <w:spacing w:after="0"/>
              <w:rPr>
                <w:rFonts w:eastAsia="Times New Roman"/>
              </w:rPr>
            </w:pPr>
          </w:p>
          <w:p w:rsidR="00E12641" w:rsidRDefault="00E12641" w:rsidP="00E1264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 w:rsidRPr="00FB2BFF">
              <w:rPr>
                <w:rFonts w:eastAsia="Times New Roman"/>
                <w:color w:val="000000"/>
              </w:rPr>
              <w:t>B</w:t>
            </w:r>
            <w:r>
              <w:rPr>
                <w:rFonts w:eastAsia="Times New Roman"/>
                <w:color w:val="000000"/>
              </w:rPr>
              <w:t>riefing by INTERPOL on Project Leader</w:t>
            </w:r>
          </w:p>
          <w:p w:rsidR="00E12641" w:rsidRPr="00E12641" w:rsidRDefault="00E12641" w:rsidP="00E1264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Presentation by </w:t>
            </w:r>
            <w:r>
              <w:rPr>
                <w:rFonts w:eastAsia="Times New Roman"/>
              </w:rPr>
              <w:t>the Prosecution services on:</w:t>
            </w:r>
          </w:p>
          <w:p w:rsidR="00E12641" w:rsidRDefault="0023180F" w:rsidP="00E12641">
            <w:pPr>
              <w:pStyle w:val="ListParagraph"/>
              <w:numPr>
                <w:ilvl w:val="1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Current l</w:t>
            </w:r>
            <w:r w:rsidR="00E12641">
              <w:rPr>
                <w:rFonts w:eastAsia="Times New Roman"/>
                <w:color w:val="000000"/>
              </w:rPr>
              <w:t>egal instruments related to digital evidence</w:t>
            </w:r>
            <w:r>
              <w:rPr>
                <w:rFonts w:eastAsia="Times New Roman"/>
                <w:color w:val="000000"/>
              </w:rPr>
              <w:t>s</w:t>
            </w:r>
          </w:p>
          <w:p w:rsidR="00E12641" w:rsidRDefault="00E12641" w:rsidP="00E12641">
            <w:pPr>
              <w:pStyle w:val="ListParagraph"/>
              <w:numPr>
                <w:ilvl w:val="1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Case studies related to digital evidences</w:t>
            </w:r>
          </w:p>
          <w:p w:rsidR="00E12641" w:rsidRDefault="00E12641" w:rsidP="00E12641">
            <w:pPr>
              <w:pStyle w:val="ListParagraph"/>
              <w:numPr>
                <w:ilvl w:val="1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Main challenges in cases that include digital evidence</w:t>
            </w:r>
            <w:r w:rsidR="0023180F">
              <w:rPr>
                <w:rFonts w:eastAsia="Times New Roman"/>
                <w:color w:val="000000"/>
              </w:rPr>
              <w:t>s</w:t>
            </w:r>
          </w:p>
          <w:p w:rsidR="00E12641" w:rsidRDefault="00E12641" w:rsidP="00E12641">
            <w:pPr>
              <w:pStyle w:val="ListParagraph"/>
              <w:numPr>
                <w:ilvl w:val="1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Training </w:t>
            </w:r>
            <w:r w:rsidR="0023180F">
              <w:rPr>
                <w:rFonts w:eastAsia="Times New Roman"/>
                <w:color w:val="000000"/>
              </w:rPr>
              <w:t>capabilities and training needs</w:t>
            </w:r>
          </w:p>
          <w:p w:rsidR="00E12641" w:rsidRDefault="00E12641" w:rsidP="00E12641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Q/A Session</w:t>
            </w:r>
          </w:p>
          <w:p w:rsidR="00E12641" w:rsidRDefault="00E12641" w:rsidP="00B25184">
            <w:pPr>
              <w:spacing w:after="0"/>
              <w:rPr>
                <w:rFonts w:eastAsia="Times New Roman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2641" w:rsidRDefault="00E12641" w:rsidP="00E1264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Prosecution Services Office</w:t>
            </w:r>
          </w:p>
        </w:tc>
      </w:tr>
      <w:tr w:rsidR="00E12641" w:rsidRPr="00E45AD0" w:rsidTr="000A0829">
        <w:trPr>
          <w:trHeight w:val="900"/>
        </w:trPr>
        <w:tc>
          <w:tcPr>
            <w:tcW w:w="13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Pr="00E45AD0" w:rsidRDefault="00E12641" w:rsidP="0023180F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1200 - 13</w:t>
            </w:r>
            <w:r w:rsidR="0023180F">
              <w:rPr>
                <w:rFonts w:eastAsia="Times New Roman"/>
                <w:color w:val="000000"/>
              </w:rPr>
              <w:t>3</w:t>
            </w: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Pr="00FB2BFF" w:rsidRDefault="00E12641" w:rsidP="00E12641">
            <w:pPr>
              <w:spacing w:after="0"/>
            </w:pPr>
            <w:r w:rsidRPr="00E45AD0">
              <w:rPr>
                <w:rFonts w:eastAsia="Times New Roman"/>
              </w:rPr>
              <w:t>Lunch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2641" w:rsidRDefault="00E12641" w:rsidP="00E12641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12641" w:rsidRPr="00E45AD0" w:rsidTr="000A0829">
        <w:trPr>
          <w:trHeight w:val="900"/>
        </w:trPr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Default="0023180F" w:rsidP="00713F8B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133</w:t>
            </w:r>
            <w:r w:rsidR="00713F8B">
              <w:rPr>
                <w:rFonts w:eastAsia="Times New Roman"/>
                <w:color w:val="000000"/>
              </w:rPr>
              <w:t xml:space="preserve">0 - </w:t>
            </w:r>
            <w:r w:rsidR="0073736B">
              <w:rPr>
                <w:rFonts w:eastAsia="Times New Roman"/>
                <w:color w:val="000000"/>
              </w:rPr>
              <w:t>170</w:t>
            </w:r>
            <w:r w:rsidR="00713F8B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41" w:rsidRDefault="0023180F" w:rsidP="00594D3D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Roundtable with </w:t>
            </w:r>
            <w:r w:rsidR="005A6908">
              <w:rPr>
                <w:rFonts w:eastAsia="Times New Roman"/>
              </w:rPr>
              <w:t xml:space="preserve">a representative of the DFL and </w:t>
            </w:r>
            <w:r w:rsidR="00594D3D">
              <w:rPr>
                <w:rFonts w:eastAsia="Times New Roman"/>
              </w:rPr>
              <w:t>representative</w:t>
            </w:r>
            <w:r w:rsidR="005A6908">
              <w:rPr>
                <w:rFonts w:eastAsia="Times New Roman"/>
              </w:rPr>
              <w:t>s</w:t>
            </w:r>
            <w:r w:rsidR="00594D3D">
              <w:rPr>
                <w:rFonts w:eastAsia="Times New Roman"/>
              </w:rPr>
              <w:t xml:space="preserve"> of the following</w:t>
            </w:r>
            <w:r>
              <w:rPr>
                <w:rFonts w:eastAsia="Times New Roman"/>
              </w:rPr>
              <w:t xml:space="preserve"> investigation units:</w:t>
            </w:r>
          </w:p>
          <w:p w:rsidR="0023180F" w:rsidRDefault="0023180F" w:rsidP="00E12641">
            <w:pPr>
              <w:spacing w:after="0"/>
              <w:rPr>
                <w:rFonts w:eastAsia="Times New Roman"/>
              </w:rPr>
            </w:pPr>
          </w:p>
          <w:p w:rsidR="0023180F" w:rsidRDefault="0023180F" w:rsidP="0023180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Border agency investigative unit</w:t>
            </w:r>
          </w:p>
          <w:p w:rsidR="0023180F" w:rsidRDefault="0023180F" w:rsidP="0023180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Counter-terrorism</w:t>
            </w:r>
          </w:p>
          <w:p w:rsidR="0023180F" w:rsidRPr="0023180F" w:rsidRDefault="0023180F" w:rsidP="0023180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Cybercrime</w:t>
            </w:r>
          </w:p>
          <w:p w:rsidR="0023180F" w:rsidRDefault="0023180F" w:rsidP="0023180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Financial crime</w:t>
            </w:r>
          </w:p>
          <w:p w:rsidR="0023180F" w:rsidRDefault="0023180F" w:rsidP="0023180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NCB</w:t>
            </w:r>
          </w:p>
          <w:p w:rsidR="0023180F" w:rsidRDefault="0023180F" w:rsidP="005A690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Any other investigative units collaborating or </w:t>
            </w:r>
            <w:r w:rsidR="005A6908">
              <w:rPr>
                <w:rFonts w:eastAsia="Times New Roman"/>
              </w:rPr>
              <w:t xml:space="preserve">interacting </w:t>
            </w:r>
            <w:r>
              <w:rPr>
                <w:rFonts w:eastAsia="Times New Roman"/>
              </w:rPr>
              <w:t>with the DFL</w:t>
            </w:r>
          </w:p>
          <w:p w:rsidR="0023180F" w:rsidRDefault="0023180F" w:rsidP="0023180F">
            <w:pPr>
              <w:spacing w:after="0"/>
              <w:rPr>
                <w:rFonts w:eastAsia="Times New Roman"/>
              </w:rPr>
            </w:pPr>
          </w:p>
          <w:p w:rsidR="0023180F" w:rsidRDefault="0023180F" w:rsidP="0023180F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The objective of this roundtable is to discuss the current and future interactions between these units and the DFL as well as their needs related to digital forensics.</w:t>
            </w:r>
          </w:p>
          <w:p w:rsidR="0023180F" w:rsidRPr="0023180F" w:rsidRDefault="0023180F" w:rsidP="0023180F">
            <w:pPr>
              <w:spacing w:after="0"/>
              <w:rPr>
                <w:rFonts w:eastAsia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2641" w:rsidRDefault="0023180F" w:rsidP="00E12641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</w:t>
            </w:r>
            <w:r w:rsidR="000B512F">
              <w:rPr>
                <w:rFonts w:eastAsia="Times New Roman"/>
                <w:color w:val="000000"/>
              </w:rPr>
              <w:t>olice H</w:t>
            </w:r>
            <w:r>
              <w:rPr>
                <w:rFonts w:eastAsia="Times New Roman"/>
                <w:color w:val="000000"/>
              </w:rPr>
              <w:t>eadquarters</w:t>
            </w:r>
          </w:p>
        </w:tc>
      </w:tr>
      <w:tr w:rsidR="00713F8B" w:rsidRPr="00E45AD0" w:rsidTr="00413A11">
        <w:trPr>
          <w:trHeight w:val="900"/>
        </w:trPr>
        <w:tc>
          <w:tcPr>
            <w:tcW w:w="91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3F8B" w:rsidRDefault="0073736B" w:rsidP="0073736B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Friday</w:t>
            </w:r>
            <w:r w:rsidR="00124C0A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3</w:t>
            </w:r>
            <w:r w:rsidR="00713F8B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1 </w:t>
            </w:r>
            <w:r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>January</w:t>
            </w:r>
            <w:r w:rsidR="00713F8B"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  <w:t xml:space="preserve"> 2020</w:t>
            </w:r>
          </w:p>
        </w:tc>
      </w:tr>
      <w:tr w:rsidR="00713F8B" w:rsidRPr="00E45AD0" w:rsidTr="000A0829">
        <w:trPr>
          <w:trHeight w:val="900"/>
        </w:trPr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8B" w:rsidRPr="000A0829" w:rsidRDefault="00713F8B" w:rsidP="00713F8B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1430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8B" w:rsidRDefault="00713F8B" w:rsidP="00333824">
            <w:pPr>
              <w:spacing w:after="0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eastAsia="Times New Roman"/>
              </w:rPr>
              <w:t xml:space="preserve">Departure of the </w:t>
            </w:r>
            <w:r w:rsidR="00333824">
              <w:rPr>
                <w:rFonts w:eastAsia="Times New Roman"/>
              </w:rPr>
              <w:t xml:space="preserve">INTERPOL </w:t>
            </w:r>
            <w:r>
              <w:rPr>
                <w:rFonts w:eastAsia="Times New Roman"/>
              </w:rPr>
              <w:t>Delegati</w:t>
            </w:r>
            <w:bookmarkStart w:id="0" w:name="_GoBack"/>
            <w:bookmarkEnd w:id="0"/>
            <w:r>
              <w:rPr>
                <w:rFonts w:eastAsia="Times New Roman"/>
              </w:rPr>
              <w:t xml:space="preserve">on </w:t>
            </w:r>
            <w:r w:rsidR="00333824">
              <w:rPr>
                <w:rFonts w:eastAsia="Times New Roman"/>
              </w:rPr>
              <w:t xml:space="preserve">via flight </w:t>
            </w:r>
            <w:r w:rsidRPr="00BA2B7F">
              <w:rPr>
                <w:rFonts w:eastAsia="Times New Roman"/>
              </w:rPr>
              <w:t>Biman Bangladesh 69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F8B" w:rsidRDefault="00713F8B" w:rsidP="00713F8B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eastAsia="Times New Roman"/>
                <w:color w:val="000000"/>
              </w:rPr>
              <w:t>Dhaka Airport</w:t>
            </w:r>
          </w:p>
        </w:tc>
      </w:tr>
    </w:tbl>
    <w:p w:rsidR="00B25184" w:rsidRPr="00B25184" w:rsidRDefault="00B25184" w:rsidP="00B25184"/>
    <w:sectPr w:rsidR="00B25184" w:rsidRPr="00B25184" w:rsidSect="00B25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908" w:rsidRDefault="005A6908" w:rsidP="00B25184">
      <w:pPr>
        <w:spacing w:after="0" w:line="240" w:lineRule="auto"/>
      </w:pPr>
      <w:r>
        <w:separator/>
      </w:r>
    </w:p>
  </w:endnote>
  <w:endnote w:type="continuationSeparator" w:id="0">
    <w:p w:rsidR="005A6908" w:rsidRDefault="005A6908" w:rsidP="00B2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08" w:rsidRDefault="005A69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314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6908" w:rsidRPr="00B25184" w:rsidRDefault="005A6908" w:rsidP="00B251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36B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7373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08" w:rsidRDefault="005A6908" w:rsidP="00B25184">
    <w:pPr>
      <w:pStyle w:val="Footer"/>
      <w:rPr>
        <w:rFonts w:ascii="Calibri" w:hAnsi="Calibri" w:cs="Calibri"/>
        <w:color w:val="00437A"/>
        <w:sz w:val="18"/>
      </w:rPr>
    </w:pPr>
    <w:bookmarkStart w:id="1" w:name="aliashForofficialuseonly1FooterFirstPage"/>
    <w:r w:rsidRPr="00B25184">
      <w:rPr>
        <w:rFonts w:ascii="Calibri" w:hAnsi="Calibri" w:cs="Calibri"/>
        <w:color w:val="00437A"/>
        <w:sz w:val="18"/>
      </w:rPr>
      <w:t>INTERPOL For official use only</w:t>
    </w:r>
  </w:p>
  <w:bookmarkEnd w:id="1" w:displacedByCustomXml="next"/>
  <w:sdt>
    <w:sdtPr>
      <w:id w:val="907892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6908" w:rsidRDefault="005A69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36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7373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908" w:rsidRDefault="005A6908" w:rsidP="00B25184">
      <w:pPr>
        <w:spacing w:after="0" w:line="240" w:lineRule="auto"/>
      </w:pPr>
      <w:r>
        <w:separator/>
      </w:r>
    </w:p>
  </w:footnote>
  <w:footnote w:type="continuationSeparator" w:id="0">
    <w:p w:rsidR="005A6908" w:rsidRDefault="005A6908" w:rsidP="00B2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08" w:rsidRDefault="005A69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08" w:rsidRDefault="005A6908">
    <w:pPr>
      <w:pStyle w:val="Header"/>
    </w:pPr>
  </w:p>
  <w:p w:rsidR="005A6908" w:rsidRDefault="005A69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08" w:rsidRDefault="005A6908" w:rsidP="00B2518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188595</wp:posOffset>
          </wp:positionV>
          <wp:extent cx="5760720" cy="1527048"/>
          <wp:effectExtent l="0" t="0" r="0" b="0"/>
          <wp:wrapTight wrapText="bothSides">
            <wp:wrapPolygon edited="0">
              <wp:start x="0" y="0"/>
              <wp:lineTo x="0" y="21295"/>
              <wp:lineTo x="21500" y="21295"/>
              <wp:lineTo x="21500" y="0"/>
              <wp:lineTo x="0" y="0"/>
            </wp:wrapPolygon>
          </wp:wrapTight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POL Logo and Line Blu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432"/>
                  <a:stretch/>
                </pic:blipFill>
                <pic:spPr bwMode="auto">
                  <a:xfrm>
                    <a:off x="0" y="0"/>
                    <a:ext cx="5760720" cy="152704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70A0A"/>
    <w:multiLevelType w:val="hybridMultilevel"/>
    <w:tmpl w:val="8716D2FA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D5437"/>
    <w:multiLevelType w:val="hybridMultilevel"/>
    <w:tmpl w:val="F0C0B360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6697A"/>
    <w:multiLevelType w:val="hybridMultilevel"/>
    <w:tmpl w:val="018CD9DA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266F8"/>
    <w:multiLevelType w:val="hybridMultilevel"/>
    <w:tmpl w:val="1A4EA738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14A50"/>
    <w:multiLevelType w:val="hybridMultilevel"/>
    <w:tmpl w:val="66AEAC62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B5FDC"/>
    <w:multiLevelType w:val="hybridMultilevel"/>
    <w:tmpl w:val="4A36784C"/>
    <w:lvl w:ilvl="0" w:tplc="6F0CBFA2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D755D"/>
    <w:multiLevelType w:val="hybridMultilevel"/>
    <w:tmpl w:val="A50E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B7AE8"/>
    <w:multiLevelType w:val="hybridMultilevel"/>
    <w:tmpl w:val="4914E0D8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D56CA"/>
    <w:multiLevelType w:val="hybridMultilevel"/>
    <w:tmpl w:val="76B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B5E02"/>
    <w:multiLevelType w:val="hybridMultilevel"/>
    <w:tmpl w:val="EBCA559A"/>
    <w:lvl w:ilvl="0" w:tplc="8430BEA2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50F3F"/>
    <w:multiLevelType w:val="hybridMultilevel"/>
    <w:tmpl w:val="3672160E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E5A56"/>
    <w:multiLevelType w:val="hybridMultilevel"/>
    <w:tmpl w:val="B9E297B8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07E64"/>
    <w:multiLevelType w:val="hybridMultilevel"/>
    <w:tmpl w:val="20965E8C"/>
    <w:lvl w:ilvl="0" w:tplc="89F02D94">
      <w:start w:val="11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12"/>
  </w:num>
  <w:num w:numId="8">
    <w:abstractNumId w:val="10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184"/>
    <w:rsid w:val="000A0829"/>
    <w:rsid w:val="000B512F"/>
    <w:rsid w:val="00124C0A"/>
    <w:rsid w:val="0023180F"/>
    <w:rsid w:val="00333824"/>
    <w:rsid w:val="00413A11"/>
    <w:rsid w:val="00594D3D"/>
    <w:rsid w:val="005A6908"/>
    <w:rsid w:val="006E1CC0"/>
    <w:rsid w:val="00705A50"/>
    <w:rsid w:val="00706336"/>
    <w:rsid w:val="00713F8B"/>
    <w:rsid w:val="0073736B"/>
    <w:rsid w:val="00797407"/>
    <w:rsid w:val="00B25184"/>
    <w:rsid w:val="00B8142A"/>
    <w:rsid w:val="00BA2B7F"/>
    <w:rsid w:val="00E12641"/>
    <w:rsid w:val="00FB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BCC2C00-2597-4F5A-B116-90B6CF698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5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184"/>
  </w:style>
  <w:style w:type="paragraph" w:styleId="Footer">
    <w:name w:val="footer"/>
    <w:basedOn w:val="Normal"/>
    <w:link w:val="FooterChar"/>
    <w:uiPriority w:val="99"/>
    <w:unhideWhenUsed/>
    <w:rsid w:val="00B25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184"/>
  </w:style>
  <w:style w:type="paragraph" w:customStyle="1" w:styleId="sousTitreblue">
    <w:name w:val="_sousTitre_blue"/>
    <w:basedOn w:val="Normal"/>
    <w:next w:val="Normal"/>
    <w:rsid w:val="00B25184"/>
    <w:pPr>
      <w:spacing w:after="120" w:line="240" w:lineRule="auto"/>
      <w:jc w:val="center"/>
    </w:pPr>
    <w:rPr>
      <w:rFonts w:ascii="Calibri" w:eastAsia="Times New Roman" w:hAnsi="Calibri" w:cs="Times New Roman"/>
      <w:b/>
      <w:color w:val="00437A"/>
      <w:sz w:val="48"/>
      <w:szCs w:val="40"/>
    </w:rPr>
  </w:style>
  <w:style w:type="paragraph" w:styleId="ListParagraph">
    <w:name w:val="List Paragraph"/>
    <w:basedOn w:val="Normal"/>
    <w:uiPriority w:val="34"/>
    <w:qFormat/>
    <w:rsid w:val="00FB2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4F7C3C58.dotm</Template>
  <TotalTime>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KARLIKOW Arthur</dc:creator>
  <cp:keywords/>
  <dc:description/>
  <cp:lastModifiedBy>KARLIKOW Arthur</cp:lastModifiedBy>
  <cp:revision>2</cp:revision>
  <dcterms:created xsi:type="dcterms:W3CDTF">2020-01-14T07:22:00Z</dcterms:created>
  <dcterms:modified xsi:type="dcterms:W3CDTF">2020-01-14T07:22:00Z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63f9efc1-c24c-419b-bd73-a6323a582970</vt:lpwstr>
  </property>
  <property fmtid="{D5CDD505-2E9C-101B-9397-08002B2CF9AE}" pid="3" name="InterpolClassification">
    <vt:lpwstr>For official use only</vt:lpwstr>
  </property>
</Properties>
</file>